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F4" w:rsidRDefault="005822F4" w:rsidP="00530617">
      <w:pPr>
        <w:jc w:val="center"/>
        <w:rPr>
          <w:b/>
        </w:rPr>
      </w:pPr>
      <w:r>
        <w:rPr>
          <w:b/>
        </w:rPr>
        <w:t xml:space="preserve">Overseas Quotation/Tender </w:t>
      </w:r>
      <w:r w:rsidRPr="00462725">
        <w:rPr>
          <w:b/>
        </w:rPr>
        <w:t xml:space="preserve">Opportunities: </w:t>
      </w:r>
      <w:r w:rsidR="00F92E34">
        <w:rPr>
          <w:b/>
        </w:rPr>
        <w:t>CAA000ITQ20000001</w:t>
      </w:r>
    </w:p>
    <w:p w:rsidR="00F92E34" w:rsidRDefault="00F92E34" w:rsidP="0053061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3019"/>
        <w:gridCol w:w="2340"/>
        <w:gridCol w:w="1885"/>
      </w:tblGrid>
      <w:tr w:rsidR="005541BD" w:rsidTr="00F92E34">
        <w:trPr>
          <w:trHeight w:val="440"/>
        </w:trPr>
        <w:tc>
          <w:tcPr>
            <w:tcW w:w="9350" w:type="dxa"/>
            <w:gridSpan w:val="4"/>
          </w:tcPr>
          <w:p w:rsidR="005541BD" w:rsidRDefault="005541BD" w:rsidP="005541BD">
            <w:pPr>
              <w:rPr>
                <w:b/>
              </w:rPr>
            </w:pPr>
            <w:r>
              <w:rPr>
                <w:b/>
              </w:rPr>
              <w:t>Quotation/Tender Award Details</w:t>
            </w:r>
          </w:p>
        </w:tc>
      </w:tr>
      <w:tr w:rsidR="005541BD" w:rsidTr="00F92E34">
        <w:trPr>
          <w:trHeight w:val="440"/>
        </w:trPr>
        <w:tc>
          <w:tcPr>
            <w:tcW w:w="2106" w:type="dxa"/>
          </w:tcPr>
          <w:p w:rsidR="005541BD" w:rsidRDefault="005541BD" w:rsidP="005541BD">
            <w:pPr>
              <w:rPr>
                <w:b/>
              </w:rPr>
            </w:pPr>
            <w:r>
              <w:rPr>
                <w:b/>
              </w:rPr>
              <w:t>ITQ/ITT No.:</w:t>
            </w:r>
          </w:p>
        </w:tc>
        <w:tc>
          <w:tcPr>
            <w:tcW w:w="3019" w:type="dxa"/>
          </w:tcPr>
          <w:p w:rsidR="005541BD" w:rsidRPr="00462725" w:rsidRDefault="00F92E34" w:rsidP="005541BD">
            <w:r>
              <w:t>CAA000ITQ20000001</w:t>
            </w:r>
          </w:p>
        </w:tc>
        <w:tc>
          <w:tcPr>
            <w:tcW w:w="2340" w:type="dxa"/>
          </w:tcPr>
          <w:p w:rsidR="005541BD" w:rsidRDefault="003C2199" w:rsidP="005541BD">
            <w:pPr>
              <w:rPr>
                <w:b/>
              </w:rPr>
            </w:pPr>
            <w:r>
              <w:rPr>
                <w:b/>
              </w:rPr>
              <w:t>ITQ/ITT</w:t>
            </w:r>
            <w:r w:rsidR="005541BD">
              <w:rPr>
                <w:b/>
              </w:rPr>
              <w:t xml:space="preserve"> Ref No.:</w:t>
            </w:r>
          </w:p>
        </w:tc>
        <w:tc>
          <w:tcPr>
            <w:tcW w:w="1885" w:type="dxa"/>
          </w:tcPr>
          <w:p w:rsidR="005541BD" w:rsidRPr="00462725" w:rsidRDefault="00462725" w:rsidP="005541BD">
            <w:r>
              <w:t>N.A.</w:t>
            </w:r>
          </w:p>
        </w:tc>
      </w:tr>
      <w:tr w:rsidR="005541BD" w:rsidTr="005541BD">
        <w:tc>
          <w:tcPr>
            <w:tcW w:w="2106" w:type="dxa"/>
          </w:tcPr>
          <w:p w:rsidR="005541BD" w:rsidRDefault="005541BD" w:rsidP="005541BD">
            <w:pPr>
              <w:rPr>
                <w:b/>
              </w:rPr>
            </w:pPr>
            <w:r>
              <w:rPr>
                <w:b/>
              </w:rPr>
              <w:t>Publication Date</w:t>
            </w:r>
          </w:p>
        </w:tc>
        <w:tc>
          <w:tcPr>
            <w:tcW w:w="3019" w:type="dxa"/>
          </w:tcPr>
          <w:p w:rsidR="005541BD" w:rsidRPr="00462725" w:rsidRDefault="00F92E34" w:rsidP="005541BD">
            <w:r>
              <w:t>28 Jan 2020</w:t>
            </w:r>
          </w:p>
        </w:tc>
        <w:tc>
          <w:tcPr>
            <w:tcW w:w="2340" w:type="dxa"/>
          </w:tcPr>
          <w:p w:rsidR="005541BD" w:rsidRDefault="005541BD" w:rsidP="005541BD">
            <w:pPr>
              <w:rPr>
                <w:b/>
              </w:rPr>
            </w:pPr>
            <w:r>
              <w:rPr>
                <w:b/>
              </w:rPr>
              <w:t>Period Contract No.</w:t>
            </w:r>
          </w:p>
        </w:tc>
        <w:tc>
          <w:tcPr>
            <w:tcW w:w="1885" w:type="dxa"/>
          </w:tcPr>
          <w:p w:rsidR="005541BD" w:rsidRPr="00462725" w:rsidRDefault="00462725" w:rsidP="005541BD">
            <w:r>
              <w:t>N.A.</w:t>
            </w:r>
          </w:p>
        </w:tc>
      </w:tr>
      <w:tr w:rsidR="005541BD" w:rsidTr="00F92E34">
        <w:trPr>
          <w:trHeight w:val="1142"/>
        </w:trPr>
        <w:tc>
          <w:tcPr>
            <w:tcW w:w="2106" w:type="dxa"/>
          </w:tcPr>
          <w:p w:rsidR="005541BD" w:rsidRDefault="005541BD" w:rsidP="005541BD">
            <w:pPr>
              <w:rPr>
                <w:b/>
              </w:rPr>
            </w:pPr>
            <w:r>
              <w:rPr>
                <w:b/>
              </w:rPr>
              <w:t>Description:</w:t>
            </w:r>
          </w:p>
        </w:tc>
        <w:tc>
          <w:tcPr>
            <w:tcW w:w="3019" w:type="dxa"/>
          </w:tcPr>
          <w:p w:rsidR="005541BD" w:rsidRPr="00462725" w:rsidRDefault="00F92E34" w:rsidP="005541BD">
            <w:r>
              <w:t>Supply and Delivery of IT Equipment and Services for Office in Montreal</w:t>
            </w:r>
          </w:p>
        </w:tc>
        <w:tc>
          <w:tcPr>
            <w:tcW w:w="2340" w:type="dxa"/>
          </w:tcPr>
          <w:p w:rsidR="005541BD" w:rsidRDefault="005541BD" w:rsidP="005541BD">
            <w:pPr>
              <w:rPr>
                <w:b/>
              </w:rPr>
            </w:pPr>
            <w:r>
              <w:rPr>
                <w:b/>
              </w:rPr>
              <w:t>Closing Date and Time</w:t>
            </w:r>
          </w:p>
        </w:tc>
        <w:tc>
          <w:tcPr>
            <w:tcW w:w="1885" w:type="dxa"/>
          </w:tcPr>
          <w:p w:rsidR="005541BD" w:rsidRPr="00462725" w:rsidRDefault="00F92E34" w:rsidP="005541BD">
            <w:r>
              <w:t>5 Feb</w:t>
            </w:r>
            <w:r w:rsidR="00462725">
              <w:t xml:space="preserve"> 2020 (1200 Montreal Time) </w:t>
            </w:r>
          </w:p>
        </w:tc>
      </w:tr>
      <w:tr w:rsidR="005541BD" w:rsidTr="00F92E34">
        <w:trPr>
          <w:trHeight w:val="728"/>
        </w:trPr>
        <w:tc>
          <w:tcPr>
            <w:tcW w:w="2106" w:type="dxa"/>
          </w:tcPr>
          <w:p w:rsidR="005541BD" w:rsidRDefault="005541BD" w:rsidP="005541BD">
            <w:pPr>
              <w:rPr>
                <w:b/>
              </w:rPr>
            </w:pPr>
            <w:r>
              <w:rPr>
                <w:b/>
              </w:rPr>
              <w:t>Payment Terms</w:t>
            </w:r>
          </w:p>
        </w:tc>
        <w:tc>
          <w:tcPr>
            <w:tcW w:w="3019" w:type="dxa"/>
          </w:tcPr>
          <w:p w:rsidR="005541BD" w:rsidRPr="00462725" w:rsidRDefault="00462725" w:rsidP="005541BD">
            <w:r>
              <w:t>30 days from date of invoice or date of receipt of invoice</w:t>
            </w:r>
          </w:p>
        </w:tc>
        <w:tc>
          <w:tcPr>
            <w:tcW w:w="2340" w:type="dxa"/>
          </w:tcPr>
          <w:p w:rsidR="005541BD" w:rsidRDefault="002C39E0" w:rsidP="002C39E0">
            <w:pPr>
              <w:rPr>
                <w:b/>
              </w:rPr>
            </w:pPr>
            <w:r>
              <w:rPr>
                <w:b/>
              </w:rPr>
              <w:t xml:space="preserve">Offer Validity Duration </w:t>
            </w:r>
            <w:r w:rsidR="005541BD">
              <w:rPr>
                <w:b/>
              </w:rPr>
              <w:t xml:space="preserve"> </w:t>
            </w:r>
          </w:p>
        </w:tc>
        <w:tc>
          <w:tcPr>
            <w:tcW w:w="1885" w:type="dxa"/>
          </w:tcPr>
          <w:p w:rsidR="005541BD" w:rsidRPr="00462725" w:rsidRDefault="00462725" w:rsidP="005541BD">
            <w:r>
              <w:t>30 days</w:t>
            </w:r>
          </w:p>
        </w:tc>
      </w:tr>
      <w:tr w:rsidR="003C2199" w:rsidTr="005541BD">
        <w:tc>
          <w:tcPr>
            <w:tcW w:w="2106" w:type="dxa"/>
          </w:tcPr>
          <w:p w:rsidR="003C2199" w:rsidRDefault="003C2199" w:rsidP="003C2199">
            <w:pPr>
              <w:rPr>
                <w:b/>
              </w:rPr>
            </w:pPr>
            <w:r>
              <w:rPr>
                <w:b/>
              </w:rPr>
              <w:t>Quotation Type</w:t>
            </w:r>
          </w:p>
        </w:tc>
        <w:tc>
          <w:tcPr>
            <w:tcW w:w="3019" w:type="dxa"/>
          </w:tcPr>
          <w:p w:rsidR="003C2199" w:rsidRPr="00462725" w:rsidRDefault="00462725" w:rsidP="003C2199">
            <w:r>
              <w:t>Expenditure</w:t>
            </w:r>
          </w:p>
        </w:tc>
        <w:tc>
          <w:tcPr>
            <w:tcW w:w="2340" w:type="dxa"/>
          </w:tcPr>
          <w:p w:rsidR="003C2199" w:rsidRDefault="003C2199" w:rsidP="003C2199">
            <w:pPr>
              <w:rPr>
                <w:b/>
              </w:rPr>
            </w:pPr>
            <w:r>
              <w:rPr>
                <w:b/>
              </w:rPr>
              <w:t>Procurement Nature:</w:t>
            </w:r>
          </w:p>
        </w:tc>
        <w:tc>
          <w:tcPr>
            <w:tcW w:w="1885" w:type="dxa"/>
          </w:tcPr>
          <w:p w:rsidR="003C2199" w:rsidRPr="00462725" w:rsidRDefault="00462725" w:rsidP="003C2199">
            <w:r>
              <w:t>Non Period Contract</w:t>
            </w:r>
          </w:p>
        </w:tc>
      </w:tr>
      <w:tr w:rsidR="003C2199" w:rsidTr="00F92E34">
        <w:trPr>
          <w:trHeight w:val="782"/>
        </w:trPr>
        <w:tc>
          <w:tcPr>
            <w:tcW w:w="2106" w:type="dxa"/>
          </w:tcPr>
          <w:p w:rsidR="003C2199" w:rsidRDefault="003C2199" w:rsidP="003C2199">
            <w:pPr>
              <w:rPr>
                <w:b/>
              </w:rPr>
            </w:pPr>
            <w:r>
              <w:rPr>
                <w:b/>
              </w:rPr>
              <w:t>No. of Suppliers Participated</w:t>
            </w:r>
          </w:p>
        </w:tc>
        <w:tc>
          <w:tcPr>
            <w:tcW w:w="3019" w:type="dxa"/>
          </w:tcPr>
          <w:p w:rsidR="003C2199" w:rsidRPr="00462725" w:rsidRDefault="00F92E34" w:rsidP="003C2199">
            <w:r>
              <w:t>0</w:t>
            </w:r>
          </w:p>
        </w:tc>
        <w:tc>
          <w:tcPr>
            <w:tcW w:w="2340" w:type="dxa"/>
          </w:tcPr>
          <w:p w:rsidR="003C2199" w:rsidRDefault="003C2199" w:rsidP="003C2199">
            <w:pPr>
              <w:rPr>
                <w:b/>
              </w:rPr>
            </w:pPr>
            <w:r>
              <w:rPr>
                <w:b/>
              </w:rPr>
              <w:t>No. of Suppliers Awarded</w:t>
            </w:r>
          </w:p>
        </w:tc>
        <w:tc>
          <w:tcPr>
            <w:tcW w:w="1885" w:type="dxa"/>
          </w:tcPr>
          <w:p w:rsidR="003C2199" w:rsidRPr="00462725" w:rsidRDefault="00F92E34" w:rsidP="003C2199">
            <w:r>
              <w:t>N.A.</w:t>
            </w:r>
          </w:p>
        </w:tc>
        <w:bookmarkStart w:id="0" w:name="_GoBack"/>
        <w:bookmarkEnd w:id="0"/>
      </w:tr>
      <w:tr w:rsidR="003C2199" w:rsidTr="00F92E34">
        <w:trPr>
          <w:trHeight w:val="953"/>
        </w:trPr>
        <w:tc>
          <w:tcPr>
            <w:tcW w:w="2106" w:type="dxa"/>
          </w:tcPr>
          <w:p w:rsidR="003C2199" w:rsidRDefault="003C2199" w:rsidP="003C2199">
            <w:pPr>
              <w:rPr>
                <w:b/>
              </w:rPr>
            </w:pPr>
            <w:r>
              <w:rPr>
                <w:b/>
              </w:rPr>
              <w:t>Total Awarded Value</w:t>
            </w:r>
            <w:r w:rsidR="00F05B4B">
              <w:rPr>
                <w:b/>
              </w:rPr>
              <w:t xml:space="preserve"> (CAD)</w:t>
            </w:r>
          </w:p>
        </w:tc>
        <w:tc>
          <w:tcPr>
            <w:tcW w:w="3019" w:type="dxa"/>
          </w:tcPr>
          <w:p w:rsidR="003C2199" w:rsidRPr="00462725" w:rsidRDefault="00F92E34" w:rsidP="003C2199">
            <w:r>
              <w:t>N.A.</w:t>
            </w:r>
          </w:p>
        </w:tc>
        <w:tc>
          <w:tcPr>
            <w:tcW w:w="2340" w:type="dxa"/>
          </w:tcPr>
          <w:p w:rsidR="003C2199" w:rsidRDefault="003C2199" w:rsidP="003C2199">
            <w:pPr>
              <w:rPr>
                <w:b/>
              </w:rPr>
            </w:pPr>
            <w:r>
              <w:rPr>
                <w:b/>
              </w:rPr>
              <w:t>Award Date</w:t>
            </w:r>
          </w:p>
        </w:tc>
        <w:tc>
          <w:tcPr>
            <w:tcW w:w="1885" w:type="dxa"/>
          </w:tcPr>
          <w:p w:rsidR="003C2199" w:rsidRPr="00462725" w:rsidRDefault="00F92E34" w:rsidP="003C2199">
            <w:r>
              <w:t>N.A.</w:t>
            </w:r>
          </w:p>
        </w:tc>
      </w:tr>
      <w:tr w:rsidR="003C2199" w:rsidTr="00F92E34">
        <w:trPr>
          <w:trHeight w:val="593"/>
        </w:trPr>
        <w:tc>
          <w:tcPr>
            <w:tcW w:w="2106" w:type="dxa"/>
          </w:tcPr>
          <w:p w:rsidR="003C2199" w:rsidRDefault="003C2199" w:rsidP="003C2199">
            <w:pPr>
              <w:rPr>
                <w:b/>
              </w:rPr>
            </w:pPr>
            <w:r>
              <w:rPr>
                <w:b/>
              </w:rPr>
              <w:t>Awarded Supplier</w:t>
            </w:r>
            <w:r w:rsidR="003D468D">
              <w:rPr>
                <w:b/>
              </w:rPr>
              <w:t>(s)</w:t>
            </w:r>
          </w:p>
        </w:tc>
        <w:tc>
          <w:tcPr>
            <w:tcW w:w="7244" w:type="dxa"/>
            <w:gridSpan w:val="3"/>
          </w:tcPr>
          <w:p w:rsidR="003C2199" w:rsidRPr="00462725" w:rsidRDefault="00F92E34" w:rsidP="003C2199">
            <w:r>
              <w:t>N.A.</w:t>
            </w:r>
          </w:p>
        </w:tc>
      </w:tr>
    </w:tbl>
    <w:p w:rsidR="005541BD" w:rsidRDefault="005541BD" w:rsidP="00530617">
      <w:pPr>
        <w:rPr>
          <w:b/>
        </w:rPr>
      </w:pPr>
    </w:p>
    <w:p w:rsidR="005541BD" w:rsidRPr="005822F4" w:rsidRDefault="005541BD" w:rsidP="00530617">
      <w:pPr>
        <w:rPr>
          <w:b/>
        </w:rPr>
      </w:pPr>
    </w:p>
    <w:sectPr w:rsidR="005541BD" w:rsidRPr="00582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07"/>
    <w:rsid w:val="00252620"/>
    <w:rsid w:val="002A18EA"/>
    <w:rsid w:val="002C39E0"/>
    <w:rsid w:val="003C2199"/>
    <w:rsid w:val="003D468D"/>
    <w:rsid w:val="00462725"/>
    <w:rsid w:val="00530617"/>
    <w:rsid w:val="005541BD"/>
    <w:rsid w:val="005822F4"/>
    <w:rsid w:val="005932C0"/>
    <w:rsid w:val="006179DF"/>
    <w:rsid w:val="007A446E"/>
    <w:rsid w:val="0092778B"/>
    <w:rsid w:val="00CE2085"/>
    <w:rsid w:val="00EF5907"/>
    <w:rsid w:val="00F05B4B"/>
    <w:rsid w:val="00F92E34"/>
    <w:rsid w:val="00F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5587F"/>
  <w15:chartTrackingRefBased/>
  <w15:docId w15:val="{7F55E1EE-AFDD-4C15-8357-B45F66A7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90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7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Hao KANG (CAAS)</dc:creator>
  <cp:keywords/>
  <dc:description/>
  <cp:lastModifiedBy>Yi Hao KANG (CAAS)</cp:lastModifiedBy>
  <cp:revision>3</cp:revision>
  <dcterms:created xsi:type="dcterms:W3CDTF">2020-02-18T02:07:00Z</dcterms:created>
  <dcterms:modified xsi:type="dcterms:W3CDTF">2020-02-18T02:13:00Z</dcterms:modified>
</cp:coreProperties>
</file>